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ACD" w:rsidRPr="004E7B6B" w:rsidRDefault="004E7B6B" w:rsidP="004E7B6B">
      <w:pPr>
        <w:jc w:val="center"/>
        <w:rPr>
          <w:rFonts w:cstheme="minorHAnsi"/>
          <w:b/>
        </w:rPr>
      </w:pPr>
      <w:r w:rsidRPr="004E7B6B">
        <w:rPr>
          <w:rFonts w:cstheme="minorHAnsi"/>
          <w:b/>
        </w:rPr>
        <w:t>INTENȚIE ACHIZIȚIE</w:t>
      </w:r>
    </w:p>
    <w:p w:rsidR="00987ACD" w:rsidRDefault="00987ACD" w:rsidP="00987AC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987ACD">
        <w:rPr>
          <w:rStyle w:val="Strong"/>
          <w:rFonts w:asciiTheme="minorHAnsi" w:hAnsiTheme="minorHAnsi" w:cstheme="minorHAnsi"/>
          <w:color w:val="1D2129"/>
          <w:sz w:val="22"/>
          <w:szCs w:val="22"/>
        </w:rPr>
        <w:t>Obiect</w:t>
      </w:r>
      <w:proofErr w:type="spellEnd"/>
      <w:r w:rsidRPr="00987ACD">
        <w:rPr>
          <w:rStyle w:val="Strong"/>
          <w:rFonts w:asciiTheme="minorHAnsi" w:hAnsiTheme="minorHAnsi" w:cstheme="minorHAnsi"/>
          <w:color w:val="1D2129"/>
          <w:sz w:val="22"/>
          <w:szCs w:val="22"/>
        </w:rPr>
        <w:t xml:space="preserve"> </w:t>
      </w:r>
      <w:proofErr w:type="spellStart"/>
      <w:r w:rsidRPr="00987ACD">
        <w:rPr>
          <w:rStyle w:val="Strong"/>
          <w:rFonts w:asciiTheme="minorHAnsi" w:hAnsiTheme="minorHAnsi" w:cstheme="minorHAnsi"/>
          <w:color w:val="1D2129"/>
          <w:sz w:val="22"/>
          <w:szCs w:val="22"/>
        </w:rPr>
        <w:t>achiziție</w:t>
      </w:r>
      <w:proofErr w:type="spellEnd"/>
      <w:r w:rsidRPr="00987ACD">
        <w:rPr>
          <w:rStyle w:val="Strong"/>
          <w:rFonts w:asciiTheme="minorHAnsi" w:hAnsiTheme="minorHAnsi" w:cstheme="minorHAnsi"/>
          <w:color w:val="1D2129"/>
          <w:sz w:val="22"/>
          <w:szCs w:val="22"/>
        </w:rPr>
        <w:t xml:space="preserve"> </w:t>
      </w:r>
      <w:proofErr w:type="spellStart"/>
      <w:r w:rsidRPr="00987ACD">
        <w:rPr>
          <w:rStyle w:val="Strong"/>
          <w:rFonts w:asciiTheme="minorHAnsi" w:hAnsiTheme="minorHAnsi" w:cstheme="minorHAnsi"/>
          <w:color w:val="1D2129"/>
          <w:sz w:val="22"/>
          <w:szCs w:val="22"/>
        </w:rPr>
        <w:t>directă</w:t>
      </w:r>
      <w:proofErr w:type="spellEnd"/>
      <w:r w:rsidRPr="00987ACD">
        <w:rPr>
          <w:rStyle w:val="Strong"/>
          <w:rFonts w:asciiTheme="minorHAnsi" w:hAnsiTheme="minorHAnsi" w:cstheme="minorHAnsi"/>
          <w:color w:val="1D2129"/>
          <w:sz w:val="22"/>
          <w:szCs w:val="22"/>
        </w:rPr>
        <w:t>:</w:t>
      </w:r>
      <w:r w:rsidRPr="00987ACD">
        <w:rPr>
          <w:rFonts w:asciiTheme="minorHAnsi" w:hAnsiTheme="minorHAnsi" w:cstheme="minorHAnsi"/>
          <w:color w:val="1D2129"/>
          <w:sz w:val="22"/>
          <w:szCs w:val="22"/>
        </w:rPr>
        <w:t> </w:t>
      </w: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Achiziţia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publică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 xml:space="preserve"> de </w:t>
      </w: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servicii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 xml:space="preserve"> de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proiectare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asistență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tehnică</w:t>
      </w:r>
      <w:proofErr w:type="spellEnd"/>
      <w:r>
        <w:rPr>
          <w:rFonts w:asciiTheme="minorHAnsi" w:hAnsiTheme="minorHAnsi" w:cstheme="minorHAnsi"/>
          <w:color w:val="1D2129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în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cadrul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proiectului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 xml:space="preserve"> </w:t>
      </w:r>
      <w:r w:rsidRPr="00987ACD">
        <w:rPr>
          <w:rFonts w:asciiTheme="minorHAnsi" w:hAnsiTheme="minorHAnsi" w:cstheme="minorHAnsi"/>
          <w:sz w:val="22"/>
          <w:szCs w:val="22"/>
        </w:rPr>
        <w:t>„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Îmbunătățirea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managementului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local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în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comuna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Cizer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județul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Sălaj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prin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dotarea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cu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echipamente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TIC/ITS</w:t>
      </w:r>
      <w:r w:rsidRPr="00987ACD">
        <w:rPr>
          <w:rFonts w:asciiTheme="minorHAnsi" w:hAnsiTheme="minorHAnsi" w:cstheme="minorHAnsi"/>
          <w:sz w:val="22"/>
          <w:szCs w:val="22"/>
        </w:rPr>
        <w:t xml:space="preserve">”, </w:t>
      </w:r>
      <w:proofErr w:type="spellStart"/>
      <w:r w:rsidRPr="00987ACD">
        <w:rPr>
          <w:rFonts w:asciiTheme="minorHAnsi" w:eastAsia="Arial" w:hAnsiTheme="minorHAnsi" w:cstheme="minorHAnsi"/>
          <w:iCs/>
          <w:sz w:val="22"/>
          <w:szCs w:val="22"/>
        </w:rPr>
        <w:t>finanțat</w:t>
      </w:r>
      <w:proofErr w:type="spellEnd"/>
      <w:r w:rsidRPr="00987ACD">
        <w:rPr>
          <w:rFonts w:asciiTheme="minorHAnsi" w:eastAsia="Arial" w:hAnsiTheme="minorHAnsi" w:cstheme="minorHAnsi"/>
          <w:iCs/>
          <w:sz w:val="22"/>
          <w:szCs w:val="22"/>
        </w:rPr>
        <w:t xml:space="preserve">  </w:t>
      </w:r>
      <w:proofErr w:type="spellStart"/>
      <w:r w:rsidRPr="00987ACD">
        <w:rPr>
          <w:rFonts w:asciiTheme="minorHAnsi" w:eastAsia="Arial" w:hAnsiTheme="minorHAnsi" w:cstheme="minorHAnsi"/>
          <w:iCs/>
          <w:sz w:val="22"/>
          <w:szCs w:val="22"/>
        </w:rPr>
        <w:t>prin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Componenta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C10 FONDUL LOCAL,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Investiția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I.1.2 -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Asigurarea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infrastructurii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pentru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transportul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verde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– ITS/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alte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infrastructuri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TIC (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sisteme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inteligente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de management urban/local)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și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I.1.3 –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Asigurarea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infrastructurii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pentru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transportul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verde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–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puncte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de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reîncărcare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vehicule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electrice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titlu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apel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: PNRR/2022/C10/I1.2, PNRR/2022/C10/I1.3, </w:t>
      </w:r>
      <w:proofErr w:type="spellStart"/>
      <w:r w:rsidRPr="00987ACD">
        <w:rPr>
          <w:rFonts w:asciiTheme="minorHAnsi" w:hAnsiTheme="minorHAnsi" w:cstheme="minorHAnsi"/>
          <w:i/>
          <w:sz w:val="22"/>
          <w:szCs w:val="22"/>
        </w:rPr>
        <w:t>Runda</w:t>
      </w:r>
      <w:proofErr w:type="spellEnd"/>
      <w:r w:rsidRPr="00987ACD">
        <w:rPr>
          <w:rFonts w:asciiTheme="minorHAnsi" w:hAnsiTheme="minorHAnsi" w:cstheme="minorHAnsi"/>
          <w:i/>
          <w:sz w:val="22"/>
          <w:szCs w:val="22"/>
        </w:rPr>
        <w:t xml:space="preserve"> 1,</w:t>
      </w:r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din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cadrul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Planului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Național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de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Redresare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și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>Reziliență</w:t>
      </w:r>
      <w:proofErr w:type="spellEnd"/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(PNRR), </w:t>
      </w:r>
      <w:r w:rsidRPr="00987ACD">
        <w:rPr>
          <w:rFonts w:asciiTheme="minorHAnsi" w:eastAsia="Arial" w:hAnsiTheme="minorHAnsi" w:cstheme="minorHAnsi"/>
          <w:iCs/>
          <w:sz w:val="22"/>
          <w:szCs w:val="22"/>
        </w:rPr>
        <w:t xml:space="preserve">conform </w:t>
      </w:r>
      <w:proofErr w:type="spellStart"/>
      <w:r w:rsidRPr="00987ACD">
        <w:rPr>
          <w:rFonts w:asciiTheme="minorHAnsi" w:eastAsia="Arial" w:hAnsiTheme="minorHAnsi" w:cstheme="minorHAnsi"/>
          <w:iCs/>
          <w:sz w:val="22"/>
          <w:szCs w:val="22"/>
        </w:rPr>
        <w:t>contractului</w:t>
      </w:r>
      <w:proofErr w:type="spellEnd"/>
      <w:r w:rsidRPr="00987ACD">
        <w:rPr>
          <w:rFonts w:asciiTheme="minorHAnsi" w:eastAsia="Arial" w:hAnsiTheme="minorHAnsi" w:cstheme="minorHAnsi"/>
          <w:iCs/>
          <w:sz w:val="22"/>
          <w:szCs w:val="22"/>
        </w:rPr>
        <w:t xml:space="preserve"> de </w:t>
      </w:r>
      <w:proofErr w:type="spellStart"/>
      <w:r w:rsidRPr="00987ACD">
        <w:rPr>
          <w:rFonts w:asciiTheme="minorHAnsi" w:eastAsia="Arial" w:hAnsiTheme="minorHAnsi" w:cstheme="minorHAnsi"/>
          <w:iCs/>
          <w:sz w:val="22"/>
          <w:szCs w:val="22"/>
        </w:rPr>
        <w:t>finanțare</w:t>
      </w:r>
      <w:proofErr w:type="spellEnd"/>
      <w:r w:rsidRPr="00987ACD">
        <w:rPr>
          <w:rFonts w:asciiTheme="minorHAnsi" w:eastAsia="Arial" w:hAnsiTheme="minorHAnsi" w:cstheme="minorHAnsi"/>
          <w:iCs/>
          <w:sz w:val="22"/>
          <w:szCs w:val="22"/>
        </w:rPr>
        <w:t xml:space="preserve"> nr.</w:t>
      </w:r>
      <w:r w:rsidRPr="00987ACD">
        <w:rPr>
          <w:rFonts w:asciiTheme="minorHAnsi" w:eastAsia="Arial" w:hAnsiTheme="minorHAnsi" w:cstheme="minorHAnsi"/>
          <w:i/>
          <w:iCs/>
          <w:sz w:val="22"/>
          <w:szCs w:val="22"/>
        </w:rPr>
        <w:t xml:space="preserve"> </w:t>
      </w:r>
      <w:r w:rsidRPr="00987ACD">
        <w:rPr>
          <w:rFonts w:asciiTheme="minorHAnsi" w:hAnsiTheme="minorHAnsi" w:cstheme="minorHAnsi"/>
          <w:sz w:val="22"/>
          <w:szCs w:val="22"/>
        </w:rPr>
        <w:t xml:space="preserve">1158/05.01.2023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încheiat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Ministerul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Dezvoltării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Lucrărilor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Publice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Administrației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calitate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Autoritate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de Management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Planul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Națio</w:t>
      </w:r>
      <w:r w:rsidRPr="00987ACD">
        <w:rPr>
          <w:rFonts w:asciiTheme="minorHAnsi" w:hAnsiTheme="minorHAnsi" w:cstheme="minorHAnsi"/>
          <w:b/>
          <w:sz w:val="22"/>
          <w:szCs w:val="22"/>
        </w:rPr>
        <w:t>nal</w:t>
      </w:r>
      <w:proofErr w:type="spellEnd"/>
      <w:r w:rsidRPr="00987ACD">
        <w:rPr>
          <w:rFonts w:asciiTheme="minorHAnsi" w:hAnsiTheme="minorHAnsi" w:cstheme="minorHAnsi"/>
          <w:b/>
          <w:sz w:val="22"/>
          <w:szCs w:val="22"/>
        </w:rPr>
        <w:t xml:space="preserve"> de </w:t>
      </w:r>
      <w:proofErr w:type="spellStart"/>
      <w:r w:rsidRPr="00987ACD">
        <w:rPr>
          <w:rFonts w:asciiTheme="minorHAnsi" w:hAnsiTheme="minorHAnsi" w:cstheme="minorHAnsi"/>
          <w:b/>
          <w:sz w:val="22"/>
          <w:szCs w:val="22"/>
        </w:rPr>
        <w:t>Redresare</w:t>
      </w:r>
      <w:proofErr w:type="spellEnd"/>
      <w:r w:rsidRPr="00987ACD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b/>
          <w:sz w:val="22"/>
          <w:szCs w:val="22"/>
        </w:rPr>
        <w:t>și</w:t>
      </w:r>
      <w:proofErr w:type="spellEnd"/>
      <w:r w:rsidRPr="00987ACD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b/>
          <w:sz w:val="22"/>
          <w:szCs w:val="22"/>
        </w:rPr>
        <w:t>Reziliență</w:t>
      </w:r>
      <w:proofErr w:type="spellEnd"/>
      <w:r w:rsidRPr="00987ACD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987ACD">
        <w:rPr>
          <w:rFonts w:asciiTheme="minorHAnsi" w:hAnsiTheme="minorHAnsi" w:cstheme="minorHAnsi"/>
          <w:sz w:val="22"/>
          <w:szCs w:val="22"/>
        </w:rPr>
        <w:t xml:space="preserve">care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urmează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a se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implementa</w:t>
      </w:r>
      <w:proofErr w:type="spellEnd"/>
      <w:r w:rsidRPr="00987AC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987ACD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bCs/>
          <w:sz w:val="22"/>
          <w:szCs w:val="22"/>
        </w:rPr>
        <w:t>România</w:t>
      </w:r>
      <w:proofErr w:type="spellEnd"/>
      <w:r w:rsidRPr="00987ACD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987ACD">
        <w:rPr>
          <w:rFonts w:asciiTheme="minorHAnsi" w:hAnsiTheme="minorHAnsi" w:cstheme="minorHAnsi"/>
          <w:bCs/>
          <w:sz w:val="22"/>
          <w:szCs w:val="22"/>
        </w:rPr>
        <w:t>Judeţul</w:t>
      </w:r>
      <w:proofErr w:type="spellEnd"/>
      <w:r w:rsidRPr="00987ACD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bCs/>
          <w:sz w:val="22"/>
          <w:szCs w:val="22"/>
        </w:rPr>
        <w:t>Sălaj</w:t>
      </w:r>
      <w:proofErr w:type="spellEnd"/>
      <w:r w:rsidRPr="00987ACD">
        <w:rPr>
          <w:rFonts w:asciiTheme="minorHAnsi" w:hAnsiTheme="minorHAnsi" w:cstheme="minorHAnsi"/>
          <w:bCs/>
          <w:sz w:val="22"/>
          <w:szCs w:val="22"/>
        </w:rPr>
        <w:t xml:space="preserve">, </w:t>
      </w:r>
      <w:proofErr w:type="spellStart"/>
      <w:r w:rsidRPr="00987ACD">
        <w:rPr>
          <w:rFonts w:asciiTheme="minorHAnsi" w:hAnsiTheme="minorHAnsi" w:cstheme="minorHAnsi"/>
          <w:bCs/>
          <w:sz w:val="22"/>
          <w:szCs w:val="22"/>
        </w:rPr>
        <w:t>Comuna</w:t>
      </w:r>
      <w:proofErr w:type="spellEnd"/>
      <w:r w:rsidRPr="00987ACD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bCs/>
          <w:sz w:val="22"/>
          <w:szCs w:val="22"/>
        </w:rPr>
        <w:t>Cizer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>.</w:t>
      </w:r>
    </w:p>
    <w:p w:rsidR="00987ACD" w:rsidRDefault="00987ACD" w:rsidP="00987AC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987ACD" w:rsidRPr="00987ACD" w:rsidRDefault="00987ACD" w:rsidP="00987ACD">
      <w:pPr>
        <w:jc w:val="both"/>
        <w:rPr>
          <w:rFonts w:cstheme="minorHAnsi"/>
        </w:rPr>
      </w:pPr>
      <w:proofErr w:type="spellStart"/>
      <w:r>
        <w:rPr>
          <w:rFonts w:cstheme="minorHAnsi"/>
        </w:rPr>
        <w:t>O</w:t>
      </w:r>
      <w:r w:rsidRPr="00987ACD">
        <w:rPr>
          <w:rFonts w:cstheme="minorHAnsi"/>
        </w:rPr>
        <w:t>biective</w:t>
      </w:r>
      <w:r>
        <w:rPr>
          <w:rFonts w:cstheme="minorHAnsi"/>
        </w:rPr>
        <w:t>le</w:t>
      </w:r>
      <w:proofErr w:type="spellEnd"/>
      <w:r w:rsidRPr="00987ACD">
        <w:rPr>
          <w:rFonts w:cstheme="minorHAnsi"/>
        </w:rPr>
        <w:t xml:space="preserve"> </w:t>
      </w:r>
      <w:proofErr w:type="spellStart"/>
      <w:r w:rsidRPr="00987ACD">
        <w:rPr>
          <w:rFonts w:cstheme="minorHAnsi"/>
        </w:rPr>
        <w:t>specifice</w:t>
      </w:r>
      <w:proofErr w:type="spellEnd"/>
      <w:r w:rsidRPr="00987ACD">
        <w:rPr>
          <w:rFonts w:cstheme="minorHAnsi"/>
        </w:rPr>
        <w:t xml:space="preserve"> ale </w:t>
      </w:r>
      <w:proofErr w:type="spellStart"/>
      <w:r w:rsidRPr="00987ACD">
        <w:rPr>
          <w:rFonts w:cstheme="minorHAnsi"/>
        </w:rPr>
        <w:t>proiectului</w:t>
      </w:r>
      <w:proofErr w:type="spellEnd"/>
      <w:r w:rsidRPr="00987ACD">
        <w:rPr>
          <w:rFonts w:cstheme="minorHAnsi"/>
        </w:rPr>
        <w:t>:</w:t>
      </w:r>
    </w:p>
    <w:tbl>
      <w:tblPr>
        <w:tblW w:w="9380" w:type="dxa"/>
        <w:jc w:val="center"/>
        <w:tblInd w:w="93" w:type="dxa"/>
        <w:tblLook w:val="04A0" w:firstRow="1" w:lastRow="0" w:firstColumn="1" w:lastColumn="0" w:noHBand="0" w:noVBand="1"/>
      </w:tblPr>
      <w:tblGrid>
        <w:gridCol w:w="7649"/>
        <w:gridCol w:w="1731"/>
      </w:tblGrid>
      <w:tr w:rsidR="00987ACD" w:rsidRPr="00987ACD" w:rsidTr="00401770">
        <w:trPr>
          <w:trHeight w:val="324"/>
          <w:jc w:val="center"/>
        </w:trPr>
        <w:tc>
          <w:tcPr>
            <w:tcW w:w="7649" w:type="dxa"/>
            <w:shd w:val="clear" w:color="auto" w:fill="auto"/>
            <w:vAlign w:val="center"/>
            <w:hideMark/>
          </w:tcPr>
          <w:p w:rsidR="00987ACD" w:rsidRPr="00987ACD" w:rsidRDefault="00987ACD" w:rsidP="004017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79"/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</w:pP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Achiziție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și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instalare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Mobilier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urban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inteligent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 - 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băncuțe</w:t>
            </w:r>
            <w:proofErr w:type="spellEnd"/>
          </w:p>
        </w:tc>
        <w:tc>
          <w:tcPr>
            <w:tcW w:w="1731" w:type="dxa"/>
            <w:shd w:val="clear" w:color="auto" w:fill="auto"/>
            <w:vAlign w:val="center"/>
            <w:hideMark/>
          </w:tcPr>
          <w:p w:rsidR="00987ACD" w:rsidRPr="00987ACD" w:rsidRDefault="00987ACD" w:rsidP="00401770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</w:rPr>
            </w:pPr>
            <w:r w:rsidRPr="00987ACD">
              <w:rPr>
                <w:rFonts w:eastAsia="Times New Roman" w:cstheme="minorHAnsi"/>
                <w:color w:val="000000"/>
              </w:rPr>
              <w:t xml:space="preserve">10 </w:t>
            </w:r>
            <w:proofErr w:type="spellStart"/>
            <w:r w:rsidRPr="00987ACD">
              <w:rPr>
                <w:rFonts w:eastAsia="Times New Roman" w:cstheme="minorHAnsi"/>
                <w:color w:val="000000"/>
              </w:rPr>
              <w:t>buc</w:t>
            </w:r>
            <w:proofErr w:type="spellEnd"/>
            <w:r w:rsidRPr="00987ACD">
              <w:rPr>
                <w:rFonts w:eastAsia="Times New Roman" w:cstheme="minorHAnsi"/>
                <w:color w:val="000000"/>
              </w:rPr>
              <w:t>.</w:t>
            </w:r>
          </w:p>
        </w:tc>
      </w:tr>
      <w:tr w:rsidR="00987ACD" w:rsidRPr="00987ACD" w:rsidTr="00401770">
        <w:trPr>
          <w:trHeight w:val="408"/>
          <w:jc w:val="center"/>
        </w:trPr>
        <w:tc>
          <w:tcPr>
            <w:tcW w:w="7649" w:type="dxa"/>
            <w:shd w:val="clear" w:color="auto" w:fill="auto"/>
            <w:vAlign w:val="center"/>
            <w:hideMark/>
          </w:tcPr>
          <w:p w:rsidR="00987ACD" w:rsidRPr="00987ACD" w:rsidRDefault="00987ACD" w:rsidP="004017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79"/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</w:pP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Achiziție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și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instalare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Sistem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de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monitorizare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și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siguranță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a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spațiului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public –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camere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video (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compus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din 20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camere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video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și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infrastructură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de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stocare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date – NVR)</w:t>
            </w:r>
          </w:p>
        </w:tc>
        <w:tc>
          <w:tcPr>
            <w:tcW w:w="1731" w:type="dxa"/>
            <w:shd w:val="clear" w:color="auto" w:fill="auto"/>
            <w:vAlign w:val="center"/>
            <w:hideMark/>
          </w:tcPr>
          <w:p w:rsidR="00987ACD" w:rsidRPr="00987ACD" w:rsidRDefault="00987ACD" w:rsidP="00401770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</w:rPr>
            </w:pPr>
            <w:r w:rsidRPr="00987ACD">
              <w:rPr>
                <w:rFonts w:eastAsia="Times New Roman" w:cstheme="minorHAnsi"/>
                <w:color w:val="000000"/>
              </w:rPr>
              <w:t xml:space="preserve">1 </w:t>
            </w:r>
            <w:proofErr w:type="spellStart"/>
            <w:r w:rsidRPr="00987ACD">
              <w:rPr>
                <w:rFonts w:eastAsia="Times New Roman" w:cstheme="minorHAnsi"/>
                <w:color w:val="000000"/>
              </w:rPr>
              <w:t>sistem</w:t>
            </w:r>
            <w:proofErr w:type="spellEnd"/>
          </w:p>
        </w:tc>
      </w:tr>
      <w:tr w:rsidR="00987ACD" w:rsidRPr="00987ACD" w:rsidTr="00401770">
        <w:trPr>
          <w:trHeight w:val="720"/>
          <w:jc w:val="center"/>
        </w:trPr>
        <w:tc>
          <w:tcPr>
            <w:tcW w:w="7649" w:type="dxa"/>
            <w:shd w:val="clear" w:color="auto" w:fill="auto"/>
            <w:vAlign w:val="center"/>
          </w:tcPr>
          <w:p w:rsidR="00987ACD" w:rsidRPr="00987ACD" w:rsidRDefault="00987ACD" w:rsidP="004017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79"/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</w:pP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Achiziție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și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instalare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Sistem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de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monitorizare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parc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de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joacă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pt.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copii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–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pe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panouri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solare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compus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din 6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camere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și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sistem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captare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și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alimentare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cu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energie</w:t>
            </w:r>
            <w:proofErr w:type="spellEnd"/>
          </w:p>
        </w:tc>
        <w:tc>
          <w:tcPr>
            <w:tcW w:w="1731" w:type="dxa"/>
            <w:shd w:val="clear" w:color="auto" w:fill="auto"/>
            <w:vAlign w:val="center"/>
            <w:hideMark/>
          </w:tcPr>
          <w:p w:rsidR="00987ACD" w:rsidRPr="00987ACD" w:rsidRDefault="00987ACD" w:rsidP="00401770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</w:rPr>
            </w:pPr>
            <w:r w:rsidRPr="00987ACD">
              <w:rPr>
                <w:rFonts w:eastAsia="Times New Roman" w:cstheme="minorHAnsi"/>
                <w:color w:val="000000"/>
              </w:rPr>
              <w:t xml:space="preserve">1 </w:t>
            </w:r>
            <w:proofErr w:type="spellStart"/>
            <w:r w:rsidRPr="00987ACD">
              <w:rPr>
                <w:rFonts w:eastAsia="Times New Roman" w:cstheme="minorHAnsi"/>
                <w:color w:val="000000"/>
              </w:rPr>
              <w:t>sistem</w:t>
            </w:r>
            <w:proofErr w:type="spellEnd"/>
          </w:p>
        </w:tc>
      </w:tr>
      <w:tr w:rsidR="00987ACD" w:rsidRPr="00987ACD" w:rsidTr="00401770">
        <w:trPr>
          <w:trHeight w:val="324"/>
          <w:jc w:val="center"/>
        </w:trPr>
        <w:tc>
          <w:tcPr>
            <w:tcW w:w="7649" w:type="dxa"/>
            <w:shd w:val="clear" w:color="auto" w:fill="auto"/>
            <w:vAlign w:val="center"/>
          </w:tcPr>
          <w:p w:rsidR="00987ACD" w:rsidRPr="00987ACD" w:rsidRDefault="00987ACD" w:rsidP="004017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79"/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</w:pP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Achiziție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și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instalare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Panou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informativ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digital minim 2,88 m x 1.92 m</w:t>
            </w:r>
          </w:p>
        </w:tc>
        <w:tc>
          <w:tcPr>
            <w:tcW w:w="1731" w:type="dxa"/>
            <w:shd w:val="clear" w:color="auto" w:fill="auto"/>
            <w:vAlign w:val="center"/>
            <w:hideMark/>
          </w:tcPr>
          <w:p w:rsidR="00987ACD" w:rsidRPr="00987ACD" w:rsidRDefault="00987ACD" w:rsidP="00401770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</w:rPr>
            </w:pPr>
            <w:r w:rsidRPr="00987ACD">
              <w:rPr>
                <w:rFonts w:eastAsia="Times New Roman" w:cstheme="minorHAnsi"/>
                <w:color w:val="000000"/>
              </w:rPr>
              <w:t xml:space="preserve">1 </w:t>
            </w:r>
            <w:proofErr w:type="spellStart"/>
            <w:r w:rsidRPr="00987ACD">
              <w:rPr>
                <w:rFonts w:eastAsia="Times New Roman" w:cstheme="minorHAnsi"/>
                <w:color w:val="000000"/>
              </w:rPr>
              <w:t>buc</w:t>
            </w:r>
            <w:proofErr w:type="spellEnd"/>
            <w:r w:rsidRPr="00987ACD">
              <w:rPr>
                <w:rFonts w:eastAsia="Times New Roman" w:cstheme="minorHAnsi"/>
                <w:color w:val="000000"/>
              </w:rPr>
              <w:t>.</w:t>
            </w:r>
          </w:p>
        </w:tc>
      </w:tr>
      <w:tr w:rsidR="00987ACD" w:rsidRPr="00987ACD" w:rsidTr="00401770">
        <w:trPr>
          <w:trHeight w:val="324"/>
          <w:jc w:val="center"/>
        </w:trPr>
        <w:tc>
          <w:tcPr>
            <w:tcW w:w="7649" w:type="dxa"/>
            <w:shd w:val="clear" w:color="auto" w:fill="auto"/>
            <w:vAlign w:val="center"/>
          </w:tcPr>
          <w:p w:rsidR="00987ACD" w:rsidRPr="00987ACD" w:rsidRDefault="00987ACD" w:rsidP="004017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79"/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</w:pP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Achiziție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și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instalare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r w:rsidRPr="00987ACD">
              <w:rPr>
                <w:rFonts w:asciiTheme="minorHAnsi" w:hAnsiTheme="minorHAnsi" w:cstheme="minorHAnsi"/>
                <w:color w:val="000000"/>
                <w:sz w:val="22"/>
              </w:rPr>
              <w:t>Sistem de de cântărire în mișcare</w:t>
            </w:r>
          </w:p>
        </w:tc>
        <w:tc>
          <w:tcPr>
            <w:tcW w:w="1731" w:type="dxa"/>
            <w:shd w:val="clear" w:color="auto" w:fill="auto"/>
            <w:vAlign w:val="center"/>
            <w:hideMark/>
          </w:tcPr>
          <w:p w:rsidR="00987ACD" w:rsidRPr="00987ACD" w:rsidRDefault="00987ACD" w:rsidP="00401770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</w:rPr>
            </w:pPr>
            <w:r w:rsidRPr="00987ACD">
              <w:rPr>
                <w:rFonts w:cstheme="minorHAnsi"/>
                <w:color w:val="000000"/>
              </w:rPr>
              <w:t xml:space="preserve">1 </w:t>
            </w:r>
            <w:proofErr w:type="spellStart"/>
            <w:r w:rsidRPr="00987ACD">
              <w:rPr>
                <w:rFonts w:cstheme="minorHAnsi"/>
                <w:color w:val="000000"/>
              </w:rPr>
              <w:t>buc</w:t>
            </w:r>
            <w:proofErr w:type="spellEnd"/>
            <w:r w:rsidRPr="00987ACD">
              <w:rPr>
                <w:rFonts w:cstheme="minorHAnsi"/>
                <w:color w:val="000000"/>
              </w:rPr>
              <w:t>.</w:t>
            </w:r>
          </w:p>
        </w:tc>
      </w:tr>
      <w:tr w:rsidR="00987ACD" w:rsidRPr="00987ACD" w:rsidTr="00401770">
        <w:trPr>
          <w:trHeight w:val="312"/>
          <w:jc w:val="center"/>
        </w:trPr>
        <w:tc>
          <w:tcPr>
            <w:tcW w:w="7649" w:type="dxa"/>
            <w:shd w:val="clear" w:color="auto" w:fill="auto"/>
            <w:noWrap/>
            <w:vAlign w:val="center"/>
          </w:tcPr>
          <w:p w:rsidR="00987ACD" w:rsidRPr="00987ACD" w:rsidRDefault="00987ACD" w:rsidP="0040177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79"/>
              <w:rPr>
                <w:rFonts w:asciiTheme="minorHAnsi" w:eastAsia="Times New Roman" w:hAnsiTheme="minorHAnsi" w:cstheme="minorHAnsi"/>
                <w:i/>
                <w:color w:val="000000"/>
                <w:sz w:val="22"/>
                <w:lang w:val="en-US"/>
              </w:rPr>
            </w:pP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Achiziție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și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proofErr w:type="spellStart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>instalare</w:t>
            </w:r>
            <w:proofErr w:type="spellEnd"/>
            <w:r w:rsidRPr="00987ACD">
              <w:rPr>
                <w:rFonts w:asciiTheme="minorHAnsi" w:eastAsia="Times New Roman" w:hAnsiTheme="minorHAnsi" w:cstheme="minorHAnsi"/>
                <w:color w:val="000000"/>
                <w:sz w:val="22"/>
                <w:lang w:val="en-US"/>
              </w:rPr>
              <w:t xml:space="preserve"> </w:t>
            </w:r>
            <w:r w:rsidRPr="00987ACD">
              <w:rPr>
                <w:rFonts w:asciiTheme="minorHAnsi" w:hAnsiTheme="minorHAnsi" w:cstheme="minorHAnsi"/>
                <w:color w:val="000000"/>
                <w:sz w:val="22"/>
              </w:rPr>
              <w:t>Stații de autobuz</w:t>
            </w:r>
          </w:p>
        </w:tc>
        <w:tc>
          <w:tcPr>
            <w:tcW w:w="1731" w:type="dxa"/>
            <w:shd w:val="clear" w:color="auto" w:fill="auto"/>
            <w:noWrap/>
            <w:vAlign w:val="center"/>
            <w:hideMark/>
          </w:tcPr>
          <w:p w:rsidR="00987ACD" w:rsidRPr="00987ACD" w:rsidRDefault="00987ACD" w:rsidP="00401770">
            <w:pPr>
              <w:spacing w:after="0" w:line="240" w:lineRule="auto"/>
              <w:jc w:val="both"/>
              <w:rPr>
                <w:rFonts w:eastAsia="Times New Roman" w:cstheme="minorHAnsi"/>
                <w:i/>
                <w:iCs/>
                <w:color w:val="000000"/>
              </w:rPr>
            </w:pPr>
            <w:r w:rsidRPr="00987ACD">
              <w:rPr>
                <w:rFonts w:cstheme="minorHAnsi"/>
                <w:color w:val="000000"/>
              </w:rPr>
              <w:t xml:space="preserve">5 </w:t>
            </w:r>
            <w:proofErr w:type="spellStart"/>
            <w:r w:rsidRPr="00987ACD">
              <w:rPr>
                <w:rFonts w:cstheme="minorHAnsi"/>
                <w:color w:val="000000"/>
              </w:rPr>
              <w:t>buc</w:t>
            </w:r>
            <w:proofErr w:type="spellEnd"/>
            <w:r w:rsidRPr="00987ACD">
              <w:rPr>
                <w:rFonts w:cstheme="minorHAnsi"/>
                <w:color w:val="000000"/>
              </w:rPr>
              <w:t>.</w:t>
            </w:r>
          </w:p>
        </w:tc>
      </w:tr>
    </w:tbl>
    <w:p w:rsidR="00987ACD" w:rsidRPr="00987ACD" w:rsidRDefault="00987ACD" w:rsidP="00987AC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D2129"/>
          <w:sz w:val="22"/>
          <w:szCs w:val="22"/>
        </w:rPr>
      </w:pPr>
    </w:p>
    <w:p w:rsidR="00987ACD" w:rsidRDefault="00987ACD" w:rsidP="00987ACD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Theme="minorHAnsi" w:hAnsiTheme="minorHAnsi" w:cstheme="minorHAnsi"/>
          <w:color w:val="1D2129"/>
          <w:sz w:val="22"/>
          <w:szCs w:val="22"/>
        </w:rPr>
      </w:pPr>
    </w:p>
    <w:p w:rsidR="00987ACD" w:rsidRDefault="00987ACD" w:rsidP="00987ACD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Theme="minorHAnsi" w:hAnsiTheme="minorHAnsi" w:cstheme="minorHAnsi"/>
          <w:color w:val="1D2129"/>
          <w:sz w:val="22"/>
          <w:szCs w:val="22"/>
        </w:rPr>
      </w:pPr>
    </w:p>
    <w:p w:rsidR="00987ACD" w:rsidRPr="00A83B85" w:rsidRDefault="00987ACD" w:rsidP="00987AC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1D2129"/>
          <w:sz w:val="22"/>
          <w:szCs w:val="22"/>
        </w:rPr>
      </w:pP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Valoare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estimat</w:t>
      </w:r>
      <w:r w:rsidR="00A83B85">
        <w:rPr>
          <w:rFonts w:asciiTheme="minorHAnsi" w:hAnsiTheme="minorHAnsi" w:cstheme="minorHAnsi"/>
          <w:color w:val="1D2129"/>
          <w:sz w:val="22"/>
          <w:szCs w:val="22"/>
        </w:rPr>
        <w:t>ă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>: </w:t>
      </w:r>
      <w:r w:rsidR="0074073A">
        <w:rPr>
          <w:rStyle w:val="Strong"/>
          <w:rFonts w:asciiTheme="minorHAnsi" w:hAnsiTheme="minorHAnsi" w:cstheme="minorHAnsi"/>
          <w:color w:val="1D2129"/>
          <w:sz w:val="22"/>
          <w:szCs w:val="22"/>
        </w:rPr>
        <w:t>95.577,29</w:t>
      </w:r>
      <w:r w:rsidRPr="00987ACD">
        <w:rPr>
          <w:rStyle w:val="Strong"/>
          <w:rFonts w:asciiTheme="minorHAnsi" w:hAnsiTheme="minorHAnsi" w:cstheme="minorHAnsi"/>
          <w:color w:val="1D2129"/>
          <w:sz w:val="22"/>
          <w:szCs w:val="22"/>
        </w:rPr>
        <w:t xml:space="preserve"> lei</w:t>
      </w:r>
      <w:r w:rsidRPr="00A83B85">
        <w:rPr>
          <w:rStyle w:val="Strong"/>
          <w:rFonts w:asciiTheme="minorHAnsi" w:hAnsiTheme="minorHAnsi" w:cstheme="minorHAnsi"/>
          <w:b w:val="0"/>
          <w:color w:val="1D2129"/>
          <w:sz w:val="22"/>
          <w:szCs w:val="22"/>
        </w:rPr>
        <w:t xml:space="preserve">, </w:t>
      </w:r>
      <w:proofErr w:type="spellStart"/>
      <w:r w:rsidRPr="00A83B85">
        <w:rPr>
          <w:rStyle w:val="Strong"/>
          <w:rFonts w:asciiTheme="minorHAnsi" w:hAnsiTheme="minorHAnsi" w:cstheme="minorHAnsi"/>
          <w:b w:val="0"/>
          <w:color w:val="1D2129"/>
          <w:sz w:val="22"/>
          <w:szCs w:val="22"/>
        </w:rPr>
        <w:t>fără</w:t>
      </w:r>
      <w:proofErr w:type="spellEnd"/>
      <w:r w:rsidRPr="00A83B85">
        <w:rPr>
          <w:rStyle w:val="Strong"/>
          <w:rFonts w:asciiTheme="minorHAnsi" w:hAnsiTheme="minorHAnsi" w:cstheme="minorHAnsi"/>
          <w:b w:val="0"/>
          <w:color w:val="1D2129"/>
          <w:sz w:val="22"/>
          <w:szCs w:val="22"/>
        </w:rPr>
        <w:t xml:space="preserve"> TVA.</w:t>
      </w:r>
    </w:p>
    <w:p w:rsidR="00EC143A" w:rsidRDefault="00EC143A" w:rsidP="00987AC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D2129"/>
          <w:sz w:val="22"/>
          <w:szCs w:val="22"/>
        </w:rPr>
      </w:pPr>
    </w:p>
    <w:p w:rsidR="00987ACD" w:rsidRPr="00987ACD" w:rsidRDefault="00987ACD" w:rsidP="00987AC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D2129"/>
          <w:sz w:val="22"/>
          <w:szCs w:val="22"/>
        </w:rPr>
      </w:pP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Modalitatea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 xml:space="preserve"> de </w:t>
      </w: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prestare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 xml:space="preserve"> a </w:t>
      </w: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serviciilor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 xml:space="preserve"> (</w:t>
      </w: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angajamentul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 xml:space="preserve"> legal): </w:t>
      </w: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pe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 xml:space="preserve"> </w:t>
      </w:r>
      <w:proofErr w:type="spellStart"/>
      <w:r w:rsidRPr="00987ACD">
        <w:rPr>
          <w:rFonts w:asciiTheme="minorHAnsi" w:hAnsiTheme="minorHAnsi" w:cstheme="minorHAnsi"/>
          <w:color w:val="1D2129"/>
          <w:sz w:val="22"/>
          <w:szCs w:val="22"/>
        </w:rPr>
        <w:t>bază</w:t>
      </w:r>
      <w:proofErr w:type="spellEnd"/>
      <w:r w:rsidRPr="00987ACD">
        <w:rPr>
          <w:rFonts w:asciiTheme="minorHAnsi" w:hAnsiTheme="minorHAnsi" w:cstheme="minorHAnsi"/>
          <w:color w:val="1D2129"/>
          <w:sz w:val="22"/>
          <w:szCs w:val="22"/>
        </w:rPr>
        <w:t xml:space="preserve"> de CONTRACT</w:t>
      </w:r>
      <w:bookmarkStart w:id="0" w:name="_GoBack"/>
      <w:bookmarkEnd w:id="0"/>
    </w:p>
    <w:p w:rsidR="00EC143A" w:rsidRDefault="00EC143A" w:rsidP="00987AC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D2129"/>
          <w:sz w:val="22"/>
          <w:szCs w:val="22"/>
        </w:rPr>
      </w:pPr>
    </w:p>
    <w:p w:rsidR="004E7B6B" w:rsidRPr="00987ACD" w:rsidRDefault="00294C19" w:rsidP="00987AC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1D2129"/>
          <w:sz w:val="22"/>
          <w:szCs w:val="22"/>
        </w:rPr>
      </w:pPr>
      <w:proofErr w:type="spellStart"/>
      <w:r>
        <w:rPr>
          <w:rFonts w:asciiTheme="minorHAnsi" w:hAnsiTheme="minorHAnsi" w:cstheme="minorHAnsi"/>
          <w:color w:val="1D2129"/>
          <w:sz w:val="22"/>
          <w:szCs w:val="22"/>
        </w:rPr>
        <w:t>Ofertele</w:t>
      </w:r>
      <w:proofErr w:type="spellEnd"/>
      <w:r>
        <w:rPr>
          <w:rFonts w:asciiTheme="minorHAnsi" w:hAnsiTheme="minorHAnsi" w:cstheme="minorHAnsi"/>
          <w:color w:val="1D2129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1D2129"/>
          <w:sz w:val="22"/>
          <w:szCs w:val="22"/>
        </w:rPr>
        <w:t>încărcate</w:t>
      </w:r>
      <w:proofErr w:type="spellEnd"/>
      <w:r>
        <w:rPr>
          <w:rFonts w:asciiTheme="minorHAnsi" w:hAnsiTheme="minorHAnsi" w:cstheme="minorHAnsi"/>
          <w:color w:val="1D2129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1D2129"/>
          <w:sz w:val="22"/>
          <w:szCs w:val="22"/>
        </w:rPr>
        <w:t>în</w:t>
      </w:r>
      <w:proofErr w:type="spellEnd"/>
      <w:r>
        <w:rPr>
          <w:rFonts w:asciiTheme="minorHAnsi" w:hAnsiTheme="minorHAnsi" w:cstheme="minorHAnsi"/>
          <w:color w:val="1D2129"/>
          <w:sz w:val="22"/>
          <w:szCs w:val="22"/>
        </w:rPr>
        <w:t xml:space="preserve"> SICAP, </w:t>
      </w:r>
      <w:proofErr w:type="spellStart"/>
      <w:r>
        <w:rPr>
          <w:rFonts w:asciiTheme="minorHAnsi" w:hAnsiTheme="minorHAnsi" w:cstheme="minorHAnsi"/>
          <w:color w:val="1D2129"/>
          <w:sz w:val="22"/>
          <w:szCs w:val="22"/>
        </w:rPr>
        <w:t>vor</w:t>
      </w:r>
      <w:proofErr w:type="spellEnd"/>
      <w:r>
        <w:rPr>
          <w:rFonts w:asciiTheme="minorHAnsi" w:hAnsiTheme="minorHAnsi" w:cstheme="minorHAnsi"/>
          <w:color w:val="1D2129"/>
          <w:sz w:val="22"/>
          <w:szCs w:val="22"/>
        </w:rPr>
        <w:t xml:space="preserve"> fi </w:t>
      </w:r>
      <w:proofErr w:type="spellStart"/>
      <w:r>
        <w:rPr>
          <w:rFonts w:asciiTheme="minorHAnsi" w:hAnsiTheme="minorHAnsi" w:cstheme="minorHAnsi"/>
          <w:color w:val="1D2129"/>
          <w:sz w:val="22"/>
          <w:szCs w:val="22"/>
        </w:rPr>
        <w:t>analizate</w:t>
      </w:r>
      <w:proofErr w:type="spellEnd"/>
      <w:r>
        <w:rPr>
          <w:rFonts w:asciiTheme="minorHAnsi" w:hAnsiTheme="minorHAnsi" w:cstheme="minorHAnsi"/>
          <w:color w:val="1D2129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1D2129"/>
          <w:sz w:val="22"/>
          <w:szCs w:val="22"/>
        </w:rPr>
        <w:t>începând</w:t>
      </w:r>
      <w:proofErr w:type="spellEnd"/>
      <w:r>
        <w:rPr>
          <w:rFonts w:asciiTheme="minorHAnsi" w:hAnsiTheme="minorHAnsi" w:cstheme="minorHAnsi"/>
          <w:color w:val="1D2129"/>
          <w:sz w:val="22"/>
          <w:szCs w:val="22"/>
        </w:rPr>
        <w:t xml:space="preserve"> cu data </w:t>
      </w:r>
      <w:proofErr w:type="spellStart"/>
      <w:r>
        <w:rPr>
          <w:rFonts w:asciiTheme="minorHAnsi" w:hAnsiTheme="minorHAnsi" w:cstheme="minorHAnsi"/>
          <w:color w:val="1D2129"/>
          <w:sz w:val="22"/>
          <w:szCs w:val="22"/>
        </w:rPr>
        <w:t>de</w:t>
      </w:r>
      <w:proofErr w:type="spellEnd"/>
      <w:r>
        <w:rPr>
          <w:rFonts w:asciiTheme="minorHAnsi" w:hAnsiTheme="minorHAnsi" w:cstheme="minorHAnsi"/>
          <w:color w:val="1D2129"/>
          <w:sz w:val="22"/>
          <w:szCs w:val="22"/>
        </w:rPr>
        <w:t xml:space="preserve"> 16.07.2023</w:t>
      </w:r>
    </w:p>
    <w:p w:rsidR="00987ACD" w:rsidRPr="00987ACD" w:rsidRDefault="00987ACD" w:rsidP="00987ACD">
      <w:pPr>
        <w:jc w:val="both"/>
        <w:rPr>
          <w:rFonts w:cstheme="minorHAnsi"/>
        </w:rPr>
      </w:pPr>
    </w:p>
    <w:sectPr w:rsidR="00987ACD" w:rsidRPr="00987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E4C72"/>
    <w:multiLevelType w:val="hybridMultilevel"/>
    <w:tmpl w:val="9E5A58FC"/>
    <w:lvl w:ilvl="0" w:tplc="0DDE41DC">
      <w:numFmt w:val="bullet"/>
      <w:lvlText w:val="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40"/>
    <w:rsid w:val="00154529"/>
    <w:rsid w:val="00186839"/>
    <w:rsid w:val="001C0431"/>
    <w:rsid w:val="00286040"/>
    <w:rsid w:val="00294C19"/>
    <w:rsid w:val="003966C3"/>
    <w:rsid w:val="00446840"/>
    <w:rsid w:val="004E7B6B"/>
    <w:rsid w:val="0074073A"/>
    <w:rsid w:val="00987ACD"/>
    <w:rsid w:val="00A83B85"/>
    <w:rsid w:val="00B030D8"/>
    <w:rsid w:val="00B900E6"/>
    <w:rsid w:val="00EC143A"/>
    <w:rsid w:val="00F8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446840"/>
    <w:pPr>
      <w:keepNext/>
      <w:spacing w:before="480" w:after="480" w:line="240" w:lineRule="auto"/>
      <w:jc w:val="center"/>
      <w:outlineLvl w:val="0"/>
    </w:pPr>
    <w:rPr>
      <w:rFonts w:ascii="Calibri" w:eastAsia="Times New Roman" w:hAnsi="Calibri" w:cs="Times New Roman"/>
      <w:b/>
      <w:bCs/>
      <w:color w:val="21409A"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840"/>
    <w:rPr>
      <w:rFonts w:ascii="Calibri" w:eastAsia="Times New Roman" w:hAnsi="Calibri" w:cs="Times New Roman"/>
      <w:b/>
      <w:bCs/>
      <w:color w:val="21409A"/>
      <w:kern w:val="32"/>
      <w:sz w:val="32"/>
      <w:szCs w:val="32"/>
    </w:rPr>
  </w:style>
  <w:style w:type="paragraph" w:customStyle="1" w:styleId="Default">
    <w:name w:val="Default"/>
    <w:rsid w:val="0018683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186839"/>
    <w:pPr>
      <w:spacing w:after="120"/>
      <w:ind w:left="720"/>
      <w:contextualSpacing/>
      <w:jc w:val="both"/>
    </w:pPr>
    <w:rPr>
      <w:rFonts w:ascii="Calibri" w:eastAsia="Calibri" w:hAnsi="Calibri" w:cs="Times New Roman"/>
      <w:sz w:val="24"/>
      <w:lang w:val="ro-RO"/>
    </w:rPr>
  </w:style>
  <w:style w:type="paragraph" w:customStyle="1" w:styleId="txt">
    <w:name w:val="txt"/>
    <w:basedOn w:val="Normal"/>
    <w:link w:val="txtChar"/>
    <w:qFormat/>
    <w:rsid w:val="00186839"/>
    <w:pPr>
      <w:spacing w:before="240" w:after="120" w:line="240" w:lineRule="auto"/>
      <w:jc w:val="both"/>
    </w:pPr>
    <w:rPr>
      <w:rFonts w:ascii="Arial" w:eastAsia="Trebuchet MS" w:hAnsi="Arial" w:cs="Trebuchet MS"/>
      <w:sz w:val="20"/>
      <w:szCs w:val="20"/>
      <w:lang w:val="ro-RO"/>
    </w:rPr>
  </w:style>
  <w:style w:type="character" w:customStyle="1" w:styleId="txtChar">
    <w:name w:val="txt Char"/>
    <w:basedOn w:val="DefaultParagraphFont"/>
    <w:link w:val="txt"/>
    <w:rsid w:val="00186839"/>
    <w:rPr>
      <w:rFonts w:ascii="Arial" w:eastAsia="Trebuchet MS" w:hAnsi="Arial" w:cs="Trebuchet MS"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unhideWhenUsed/>
    <w:rsid w:val="0018683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87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7ACD"/>
    <w:rPr>
      <w:b/>
      <w:bCs/>
    </w:rPr>
  </w:style>
  <w:style w:type="character" w:styleId="Emphasis">
    <w:name w:val="Emphasis"/>
    <w:basedOn w:val="DefaultParagraphFont"/>
    <w:uiPriority w:val="20"/>
    <w:qFormat/>
    <w:rsid w:val="00987AC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446840"/>
    <w:pPr>
      <w:keepNext/>
      <w:spacing w:before="480" w:after="480" w:line="240" w:lineRule="auto"/>
      <w:jc w:val="center"/>
      <w:outlineLvl w:val="0"/>
    </w:pPr>
    <w:rPr>
      <w:rFonts w:ascii="Calibri" w:eastAsia="Times New Roman" w:hAnsi="Calibri" w:cs="Times New Roman"/>
      <w:b/>
      <w:bCs/>
      <w:color w:val="21409A"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840"/>
    <w:rPr>
      <w:rFonts w:ascii="Calibri" w:eastAsia="Times New Roman" w:hAnsi="Calibri" w:cs="Times New Roman"/>
      <w:b/>
      <w:bCs/>
      <w:color w:val="21409A"/>
      <w:kern w:val="32"/>
      <w:sz w:val="32"/>
      <w:szCs w:val="32"/>
    </w:rPr>
  </w:style>
  <w:style w:type="paragraph" w:customStyle="1" w:styleId="Default">
    <w:name w:val="Default"/>
    <w:rsid w:val="0018683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186839"/>
    <w:pPr>
      <w:spacing w:after="120"/>
      <w:ind w:left="720"/>
      <w:contextualSpacing/>
      <w:jc w:val="both"/>
    </w:pPr>
    <w:rPr>
      <w:rFonts w:ascii="Calibri" w:eastAsia="Calibri" w:hAnsi="Calibri" w:cs="Times New Roman"/>
      <w:sz w:val="24"/>
      <w:lang w:val="ro-RO"/>
    </w:rPr>
  </w:style>
  <w:style w:type="paragraph" w:customStyle="1" w:styleId="txt">
    <w:name w:val="txt"/>
    <w:basedOn w:val="Normal"/>
    <w:link w:val="txtChar"/>
    <w:qFormat/>
    <w:rsid w:val="00186839"/>
    <w:pPr>
      <w:spacing w:before="240" w:after="120" w:line="240" w:lineRule="auto"/>
      <w:jc w:val="both"/>
    </w:pPr>
    <w:rPr>
      <w:rFonts w:ascii="Arial" w:eastAsia="Trebuchet MS" w:hAnsi="Arial" w:cs="Trebuchet MS"/>
      <w:sz w:val="20"/>
      <w:szCs w:val="20"/>
      <w:lang w:val="ro-RO"/>
    </w:rPr>
  </w:style>
  <w:style w:type="character" w:customStyle="1" w:styleId="txtChar">
    <w:name w:val="txt Char"/>
    <w:basedOn w:val="DefaultParagraphFont"/>
    <w:link w:val="txt"/>
    <w:rsid w:val="00186839"/>
    <w:rPr>
      <w:rFonts w:ascii="Arial" w:eastAsia="Trebuchet MS" w:hAnsi="Arial" w:cs="Trebuchet MS"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unhideWhenUsed/>
    <w:rsid w:val="0018683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87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7ACD"/>
    <w:rPr>
      <w:b/>
      <w:bCs/>
    </w:rPr>
  </w:style>
  <w:style w:type="character" w:styleId="Emphasis">
    <w:name w:val="Emphasis"/>
    <w:basedOn w:val="DefaultParagraphFont"/>
    <w:uiPriority w:val="20"/>
    <w:qFormat/>
    <w:rsid w:val="00987A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0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Micle Claudia</dc:creator>
  <cp:lastModifiedBy>Micle Claudia</cp:lastModifiedBy>
  <cp:revision>12</cp:revision>
  <dcterms:created xsi:type="dcterms:W3CDTF">2023-07-06T11:34:00Z</dcterms:created>
  <dcterms:modified xsi:type="dcterms:W3CDTF">2023-07-13T10:21:00Z</dcterms:modified>
</cp:coreProperties>
</file>